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74B" w:rsidRDefault="000E374B">
      <w:pPr>
        <w:widowControl w:val="0"/>
        <w:autoSpaceDE w:val="0"/>
        <w:autoSpaceDN w:val="0"/>
        <w:adjustRightInd w:val="0"/>
        <w:spacing w:after="0" w:line="240" w:lineRule="auto"/>
        <w:jc w:val="center"/>
        <w:rPr>
          <w:rFonts w:ascii="Calibri" w:hAnsi="Calibri" w:cs="Calibri"/>
          <w:b/>
          <w:bCs/>
        </w:rPr>
      </w:pPr>
      <w:bookmarkStart w:id="0" w:name="_GoBack"/>
      <w:bookmarkEnd w:id="0"/>
      <w:r>
        <w:rPr>
          <w:rFonts w:ascii="Calibri" w:hAnsi="Calibri" w:cs="Calibri"/>
          <w:b/>
          <w:bCs/>
        </w:rPr>
        <w:t>ПРАВИТЕЛЬСТВО УДМУРТСКОЙ РЕСПУБЛИКИ</w:t>
      </w:r>
    </w:p>
    <w:p w:rsidR="000E374B" w:rsidRDefault="000E374B">
      <w:pPr>
        <w:widowControl w:val="0"/>
        <w:autoSpaceDE w:val="0"/>
        <w:autoSpaceDN w:val="0"/>
        <w:adjustRightInd w:val="0"/>
        <w:spacing w:after="0" w:line="240" w:lineRule="auto"/>
        <w:jc w:val="center"/>
        <w:rPr>
          <w:rFonts w:ascii="Calibri" w:hAnsi="Calibri" w:cs="Calibri"/>
          <w:b/>
          <w:bCs/>
        </w:rPr>
      </w:pPr>
    </w:p>
    <w:p w:rsidR="000E374B" w:rsidRDefault="000E37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E374B" w:rsidRDefault="000E37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23 сентября 2013 г. N 432</w:t>
      </w:r>
    </w:p>
    <w:p w:rsidR="000E374B" w:rsidRDefault="000E374B">
      <w:pPr>
        <w:widowControl w:val="0"/>
        <w:autoSpaceDE w:val="0"/>
        <w:autoSpaceDN w:val="0"/>
        <w:adjustRightInd w:val="0"/>
        <w:spacing w:after="0" w:line="240" w:lineRule="auto"/>
        <w:jc w:val="center"/>
        <w:rPr>
          <w:rFonts w:ascii="Calibri" w:hAnsi="Calibri" w:cs="Calibri"/>
          <w:b/>
          <w:bCs/>
        </w:rPr>
      </w:pPr>
    </w:p>
    <w:p w:rsidR="000E374B" w:rsidRDefault="000E37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ПОРЯДКЕ ПРЕДОСТАВЛЕНИЯ</w:t>
      </w:r>
    </w:p>
    <w:p w:rsidR="000E374B" w:rsidRDefault="000E37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СУБСИДИЙ СУБЪЕКТАМ МАЛОГО И СРЕДНЕГО ПРЕДПРИНИМАТЕЛЬСТВА</w:t>
      </w:r>
    </w:p>
    <w:p w:rsidR="000E374B" w:rsidRDefault="000E37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ВОЗМЕЩЕНИЕ ЧАСТИ ЗАТРАТ НА УПЛАТУ ПРОЦЕНТОВ ПО КРЕДИТАМ,</w:t>
      </w:r>
    </w:p>
    <w:p w:rsidR="000E374B" w:rsidRDefault="000E37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ПРИВЛЕЧЕННЫМ В РОССИЙСКИХ КРЕДИТНЫХ ОРГАНИЗАЦИЯХ</w:t>
      </w:r>
    </w:p>
    <w:p w:rsidR="000E374B" w:rsidRDefault="000E374B">
      <w:pPr>
        <w:widowControl w:val="0"/>
        <w:autoSpaceDE w:val="0"/>
        <w:autoSpaceDN w:val="0"/>
        <w:adjustRightInd w:val="0"/>
        <w:spacing w:after="0" w:line="240" w:lineRule="auto"/>
        <w:jc w:val="center"/>
        <w:rPr>
          <w:rFonts w:ascii="Calibri" w:hAnsi="Calibri" w:cs="Calibri"/>
        </w:rPr>
      </w:pPr>
    </w:p>
    <w:p w:rsidR="000E374B" w:rsidRDefault="000E37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УР от 03.03.2014 </w:t>
      </w:r>
      <w:hyperlink r:id="rId4" w:history="1">
        <w:r>
          <w:rPr>
            <w:rFonts w:ascii="Calibri" w:hAnsi="Calibri" w:cs="Calibri"/>
            <w:color w:val="0000FF"/>
          </w:rPr>
          <w:t>N 79</w:t>
        </w:r>
      </w:hyperlink>
      <w:r>
        <w:rPr>
          <w:rFonts w:ascii="Calibri" w:hAnsi="Calibri" w:cs="Calibri"/>
        </w:rPr>
        <w:t>,</w:t>
      </w:r>
    </w:p>
    <w:p w:rsidR="000E374B" w:rsidRDefault="000E37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02.09.2014 </w:t>
      </w:r>
      <w:hyperlink r:id="rId5" w:history="1">
        <w:r>
          <w:rPr>
            <w:rFonts w:ascii="Calibri" w:hAnsi="Calibri" w:cs="Calibri"/>
            <w:color w:val="0000FF"/>
          </w:rPr>
          <w:t>N 338</w:t>
        </w:r>
      </w:hyperlink>
      <w:r>
        <w:rPr>
          <w:rFonts w:ascii="Calibri" w:hAnsi="Calibri" w:cs="Calibri"/>
        </w:rPr>
        <w:t>)</w:t>
      </w:r>
    </w:p>
    <w:p w:rsidR="000E374B" w:rsidRDefault="000E374B">
      <w:pPr>
        <w:widowControl w:val="0"/>
        <w:autoSpaceDE w:val="0"/>
        <w:autoSpaceDN w:val="0"/>
        <w:adjustRightInd w:val="0"/>
        <w:spacing w:after="0" w:line="240" w:lineRule="auto"/>
        <w:jc w:val="both"/>
        <w:rPr>
          <w:rFonts w:ascii="Calibri" w:hAnsi="Calibri" w:cs="Calibri"/>
        </w:rPr>
      </w:pP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государственной </w:t>
      </w:r>
      <w:hyperlink r:id="rId6" w:history="1">
        <w:r>
          <w:rPr>
            <w:rFonts w:ascii="Calibri" w:hAnsi="Calibri" w:cs="Calibri"/>
            <w:color w:val="0000FF"/>
          </w:rPr>
          <w:t>программой</w:t>
        </w:r>
      </w:hyperlink>
      <w:r>
        <w:rPr>
          <w:rFonts w:ascii="Calibri" w:hAnsi="Calibri" w:cs="Calibri"/>
        </w:rPr>
        <w:t xml:space="preserve"> Удмуртской Республики "Создание условий для устойчивого экономического развития Удмуртской Республики" и в целях развития малого и среднего предпринимательства в Удмуртской Республике Правительство Удмуртской Республики постановляет:</w:t>
      </w:r>
    </w:p>
    <w:p w:rsidR="000E374B" w:rsidRDefault="000E37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 w:history="1">
        <w:r>
          <w:rPr>
            <w:rFonts w:ascii="Calibri" w:hAnsi="Calibri" w:cs="Calibri"/>
            <w:color w:val="0000FF"/>
          </w:rPr>
          <w:t>постановления</w:t>
        </w:r>
      </w:hyperlink>
      <w:r>
        <w:rPr>
          <w:rFonts w:ascii="Calibri" w:hAnsi="Calibri" w:cs="Calibri"/>
        </w:rPr>
        <w:t xml:space="preserve"> Правительства УР от 03.03.2014 N 79)</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5" w:history="1">
        <w:r>
          <w:rPr>
            <w:rFonts w:ascii="Calibri" w:hAnsi="Calibri" w:cs="Calibri"/>
            <w:color w:val="0000FF"/>
          </w:rPr>
          <w:t>Положение</w:t>
        </w:r>
      </w:hyperlink>
      <w:r>
        <w:rPr>
          <w:rFonts w:ascii="Calibri" w:hAnsi="Calibri" w:cs="Calibri"/>
        </w:rPr>
        <w:t xml:space="preserve"> о порядке предоставления субсидий субъектам малого и среднего предпринимательства на возмещение части затрат на уплату процентов по кредитам, привлеченным в российских кредитных организациях.</w:t>
      </w:r>
    </w:p>
    <w:p w:rsidR="000E374B" w:rsidRDefault="000E374B">
      <w:pPr>
        <w:widowControl w:val="0"/>
        <w:autoSpaceDE w:val="0"/>
        <w:autoSpaceDN w:val="0"/>
        <w:adjustRightInd w:val="0"/>
        <w:spacing w:after="0" w:line="240" w:lineRule="auto"/>
        <w:jc w:val="both"/>
        <w:rPr>
          <w:rFonts w:ascii="Calibri" w:hAnsi="Calibri" w:cs="Calibri"/>
        </w:rPr>
      </w:pPr>
    </w:p>
    <w:p w:rsidR="000E374B" w:rsidRDefault="000E374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0E374B" w:rsidRDefault="000E374B">
      <w:pPr>
        <w:widowControl w:val="0"/>
        <w:autoSpaceDE w:val="0"/>
        <w:autoSpaceDN w:val="0"/>
        <w:adjustRightInd w:val="0"/>
        <w:spacing w:after="0" w:line="240" w:lineRule="auto"/>
        <w:jc w:val="right"/>
        <w:rPr>
          <w:rFonts w:ascii="Calibri" w:hAnsi="Calibri" w:cs="Calibri"/>
        </w:rPr>
      </w:pPr>
      <w:r>
        <w:rPr>
          <w:rFonts w:ascii="Calibri" w:hAnsi="Calibri" w:cs="Calibri"/>
        </w:rPr>
        <w:t>Удмуртской Республики</w:t>
      </w:r>
    </w:p>
    <w:p w:rsidR="000E374B" w:rsidRDefault="000E374B">
      <w:pPr>
        <w:widowControl w:val="0"/>
        <w:autoSpaceDE w:val="0"/>
        <w:autoSpaceDN w:val="0"/>
        <w:adjustRightInd w:val="0"/>
        <w:spacing w:after="0" w:line="240" w:lineRule="auto"/>
        <w:jc w:val="right"/>
        <w:rPr>
          <w:rFonts w:ascii="Calibri" w:hAnsi="Calibri" w:cs="Calibri"/>
        </w:rPr>
      </w:pPr>
      <w:r>
        <w:rPr>
          <w:rFonts w:ascii="Calibri" w:hAnsi="Calibri" w:cs="Calibri"/>
        </w:rPr>
        <w:t>Ю.С.ПИТКЕВИЧ</w:t>
      </w:r>
    </w:p>
    <w:p w:rsidR="000E374B" w:rsidRDefault="000E374B">
      <w:pPr>
        <w:widowControl w:val="0"/>
        <w:autoSpaceDE w:val="0"/>
        <w:autoSpaceDN w:val="0"/>
        <w:adjustRightInd w:val="0"/>
        <w:spacing w:after="0" w:line="240" w:lineRule="auto"/>
        <w:jc w:val="both"/>
        <w:rPr>
          <w:rFonts w:ascii="Calibri" w:hAnsi="Calibri" w:cs="Calibri"/>
        </w:rPr>
      </w:pPr>
    </w:p>
    <w:p w:rsidR="000E374B" w:rsidRDefault="000E374B">
      <w:pPr>
        <w:widowControl w:val="0"/>
        <w:autoSpaceDE w:val="0"/>
        <w:autoSpaceDN w:val="0"/>
        <w:adjustRightInd w:val="0"/>
        <w:spacing w:after="0" w:line="240" w:lineRule="auto"/>
        <w:jc w:val="both"/>
        <w:rPr>
          <w:rFonts w:ascii="Calibri" w:hAnsi="Calibri" w:cs="Calibri"/>
        </w:rPr>
      </w:pPr>
    </w:p>
    <w:p w:rsidR="000E374B" w:rsidRDefault="000E374B">
      <w:pPr>
        <w:widowControl w:val="0"/>
        <w:autoSpaceDE w:val="0"/>
        <w:autoSpaceDN w:val="0"/>
        <w:adjustRightInd w:val="0"/>
        <w:spacing w:after="0" w:line="240" w:lineRule="auto"/>
        <w:jc w:val="both"/>
        <w:rPr>
          <w:rFonts w:ascii="Calibri" w:hAnsi="Calibri" w:cs="Calibri"/>
        </w:rPr>
      </w:pPr>
    </w:p>
    <w:p w:rsidR="000E374B" w:rsidRDefault="000E374B">
      <w:pPr>
        <w:widowControl w:val="0"/>
        <w:autoSpaceDE w:val="0"/>
        <w:autoSpaceDN w:val="0"/>
        <w:adjustRightInd w:val="0"/>
        <w:spacing w:after="0" w:line="240" w:lineRule="auto"/>
        <w:jc w:val="both"/>
        <w:rPr>
          <w:rFonts w:ascii="Calibri" w:hAnsi="Calibri" w:cs="Calibri"/>
        </w:rPr>
      </w:pPr>
    </w:p>
    <w:p w:rsidR="000E374B" w:rsidRDefault="000E374B">
      <w:pPr>
        <w:widowControl w:val="0"/>
        <w:autoSpaceDE w:val="0"/>
        <w:autoSpaceDN w:val="0"/>
        <w:adjustRightInd w:val="0"/>
        <w:spacing w:after="0" w:line="240" w:lineRule="auto"/>
        <w:jc w:val="both"/>
        <w:rPr>
          <w:rFonts w:ascii="Calibri" w:hAnsi="Calibri" w:cs="Calibri"/>
        </w:rPr>
      </w:pPr>
    </w:p>
    <w:p w:rsidR="000E374B" w:rsidRDefault="000E374B">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Утверждено</w:t>
      </w:r>
    </w:p>
    <w:p w:rsidR="000E374B" w:rsidRDefault="000E374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0E374B" w:rsidRDefault="000E374B">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0E374B" w:rsidRDefault="000E374B">
      <w:pPr>
        <w:widowControl w:val="0"/>
        <w:autoSpaceDE w:val="0"/>
        <w:autoSpaceDN w:val="0"/>
        <w:adjustRightInd w:val="0"/>
        <w:spacing w:after="0" w:line="240" w:lineRule="auto"/>
        <w:jc w:val="right"/>
        <w:rPr>
          <w:rFonts w:ascii="Calibri" w:hAnsi="Calibri" w:cs="Calibri"/>
        </w:rPr>
      </w:pPr>
      <w:r>
        <w:rPr>
          <w:rFonts w:ascii="Calibri" w:hAnsi="Calibri" w:cs="Calibri"/>
        </w:rPr>
        <w:t>Удмуртской Республики</w:t>
      </w:r>
    </w:p>
    <w:p w:rsidR="000E374B" w:rsidRDefault="000E374B">
      <w:pPr>
        <w:widowControl w:val="0"/>
        <w:autoSpaceDE w:val="0"/>
        <w:autoSpaceDN w:val="0"/>
        <w:adjustRightInd w:val="0"/>
        <w:spacing w:after="0" w:line="240" w:lineRule="auto"/>
        <w:jc w:val="right"/>
        <w:rPr>
          <w:rFonts w:ascii="Calibri" w:hAnsi="Calibri" w:cs="Calibri"/>
        </w:rPr>
      </w:pPr>
      <w:r>
        <w:rPr>
          <w:rFonts w:ascii="Calibri" w:hAnsi="Calibri" w:cs="Calibri"/>
        </w:rPr>
        <w:t>от 23 сентября 2013 г. N 432</w:t>
      </w:r>
    </w:p>
    <w:p w:rsidR="000E374B" w:rsidRDefault="000E374B">
      <w:pPr>
        <w:widowControl w:val="0"/>
        <w:autoSpaceDE w:val="0"/>
        <w:autoSpaceDN w:val="0"/>
        <w:adjustRightInd w:val="0"/>
        <w:spacing w:after="0" w:line="240" w:lineRule="auto"/>
        <w:jc w:val="both"/>
        <w:rPr>
          <w:rFonts w:ascii="Calibri" w:hAnsi="Calibri" w:cs="Calibri"/>
        </w:rPr>
      </w:pPr>
    </w:p>
    <w:p w:rsidR="000E374B" w:rsidRDefault="000E374B">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ПОЛОЖЕНИЕ</w:t>
      </w:r>
    </w:p>
    <w:p w:rsidR="000E374B" w:rsidRDefault="000E37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ПРЕДОСТАВЛЕНИЯ СУБСИДИЙ СУБЪЕКТАМ МАЛОГО</w:t>
      </w:r>
    </w:p>
    <w:p w:rsidR="000E374B" w:rsidRDefault="000E37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СРЕДНЕГО ПРЕДПРИНИМАТЕЛЬСТВА НА ВОЗМЕЩЕНИЕ ЧАСТИ ЗАТРАТ</w:t>
      </w:r>
    </w:p>
    <w:p w:rsidR="000E374B" w:rsidRDefault="000E37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УПЛАТУ ПРОЦЕНТОВ ПО КРЕДИТАМ, ПРИВЛЕЧЕННЫМ</w:t>
      </w:r>
    </w:p>
    <w:p w:rsidR="000E374B" w:rsidRDefault="000E37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РОССИЙСКИХ КРЕДИТНЫХ ОРГАНИЗАЦИЯХ</w:t>
      </w:r>
    </w:p>
    <w:p w:rsidR="000E374B" w:rsidRDefault="000E374B">
      <w:pPr>
        <w:widowControl w:val="0"/>
        <w:autoSpaceDE w:val="0"/>
        <w:autoSpaceDN w:val="0"/>
        <w:adjustRightInd w:val="0"/>
        <w:spacing w:after="0" w:line="240" w:lineRule="auto"/>
        <w:jc w:val="center"/>
        <w:rPr>
          <w:rFonts w:ascii="Calibri" w:hAnsi="Calibri" w:cs="Calibri"/>
        </w:rPr>
      </w:pPr>
    </w:p>
    <w:p w:rsidR="000E374B" w:rsidRDefault="000E37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УР от 03.03.2014 </w:t>
      </w:r>
      <w:hyperlink r:id="rId8" w:history="1">
        <w:r>
          <w:rPr>
            <w:rFonts w:ascii="Calibri" w:hAnsi="Calibri" w:cs="Calibri"/>
            <w:color w:val="0000FF"/>
          </w:rPr>
          <w:t>N 79</w:t>
        </w:r>
      </w:hyperlink>
      <w:r>
        <w:rPr>
          <w:rFonts w:ascii="Calibri" w:hAnsi="Calibri" w:cs="Calibri"/>
        </w:rPr>
        <w:t>,</w:t>
      </w:r>
    </w:p>
    <w:p w:rsidR="000E374B" w:rsidRDefault="000E37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02.09.2014 </w:t>
      </w:r>
      <w:hyperlink r:id="rId9" w:history="1">
        <w:r>
          <w:rPr>
            <w:rFonts w:ascii="Calibri" w:hAnsi="Calibri" w:cs="Calibri"/>
            <w:color w:val="0000FF"/>
          </w:rPr>
          <w:t>N 338</w:t>
        </w:r>
      </w:hyperlink>
      <w:r>
        <w:rPr>
          <w:rFonts w:ascii="Calibri" w:hAnsi="Calibri" w:cs="Calibri"/>
        </w:rPr>
        <w:t>)</w:t>
      </w:r>
    </w:p>
    <w:p w:rsidR="000E374B" w:rsidRDefault="000E374B">
      <w:pPr>
        <w:widowControl w:val="0"/>
        <w:autoSpaceDE w:val="0"/>
        <w:autoSpaceDN w:val="0"/>
        <w:adjustRightInd w:val="0"/>
        <w:spacing w:after="0" w:line="240" w:lineRule="auto"/>
        <w:jc w:val="both"/>
        <w:rPr>
          <w:rFonts w:ascii="Calibri" w:hAnsi="Calibri" w:cs="Calibri"/>
        </w:rPr>
      </w:pPr>
    </w:p>
    <w:p w:rsidR="000E374B" w:rsidRDefault="000E374B">
      <w:pPr>
        <w:widowControl w:val="0"/>
        <w:autoSpaceDE w:val="0"/>
        <w:autoSpaceDN w:val="0"/>
        <w:adjustRightInd w:val="0"/>
        <w:spacing w:after="0" w:line="240" w:lineRule="auto"/>
        <w:jc w:val="center"/>
        <w:outlineLvl w:val="1"/>
        <w:rPr>
          <w:rFonts w:ascii="Calibri" w:hAnsi="Calibri" w:cs="Calibri"/>
        </w:rPr>
      </w:pPr>
      <w:bookmarkStart w:id="3" w:name="Par44"/>
      <w:bookmarkEnd w:id="3"/>
      <w:r>
        <w:rPr>
          <w:rFonts w:ascii="Calibri" w:hAnsi="Calibri" w:cs="Calibri"/>
        </w:rPr>
        <w:t>I. Общие положения</w:t>
      </w:r>
    </w:p>
    <w:p w:rsidR="000E374B" w:rsidRDefault="000E374B">
      <w:pPr>
        <w:widowControl w:val="0"/>
        <w:autoSpaceDE w:val="0"/>
        <w:autoSpaceDN w:val="0"/>
        <w:adjustRightInd w:val="0"/>
        <w:spacing w:after="0" w:line="240" w:lineRule="auto"/>
        <w:jc w:val="both"/>
        <w:rPr>
          <w:rFonts w:ascii="Calibri" w:hAnsi="Calibri" w:cs="Calibri"/>
        </w:rPr>
      </w:pP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и условия предоставления субсидий субъектам малого и среднего предпринимательства на возмещение части затрат на уплату процентов по кредитам, привлеченным в российских кредитных организациях в валюте Российской Федерации на приобретение оборудования (за исключением транспортных средств), включая затраты на монтаж оборудования, в целях создания, и (или) развития, и (или) модернизации производства товаров (далее - субсидия).</w:t>
      </w:r>
    </w:p>
    <w:p w:rsidR="000E374B" w:rsidRDefault="000E37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0" w:history="1">
        <w:r>
          <w:rPr>
            <w:rFonts w:ascii="Calibri" w:hAnsi="Calibri" w:cs="Calibri"/>
            <w:color w:val="0000FF"/>
          </w:rPr>
          <w:t>постановления</w:t>
        </w:r>
      </w:hyperlink>
      <w:r>
        <w:rPr>
          <w:rFonts w:ascii="Calibri" w:hAnsi="Calibri" w:cs="Calibri"/>
        </w:rPr>
        <w:t xml:space="preserve"> Правительства УР от 02.09.2014 N 338)</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Получатели субсидий - субъекты малого и среднего предпринимательства (далее - заявители, получатели поддержки, субъекты малого и среднего предпринимательства).</w:t>
      </w:r>
    </w:p>
    <w:p w:rsidR="000E374B" w:rsidRDefault="000E37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УР от 02.09.2014 N 338)</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получателей субсидий осуществляется путем проведения конкурса (далее - Конкурс).</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Организацию и проведение Конкурса, а также предоставление субсидий субъектам малого и среднего предпринимательства осуществляет Министерство экономики Удмуртской Республики (далее - Министерство).</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предоставляются в пределах объемов финансирования, доведенных до Министерства на реализацию государственной </w:t>
      </w:r>
      <w:hyperlink r:id="rId12" w:history="1">
        <w:r>
          <w:rPr>
            <w:rFonts w:ascii="Calibri" w:hAnsi="Calibri" w:cs="Calibri"/>
            <w:color w:val="0000FF"/>
          </w:rPr>
          <w:t>программы</w:t>
        </w:r>
      </w:hyperlink>
      <w:r>
        <w:rPr>
          <w:rFonts w:ascii="Calibri" w:hAnsi="Calibri" w:cs="Calibri"/>
        </w:rPr>
        <w:t xml:space="preserve"> Удмуртской Республики "Создание условий для устойчивого экономического развития Удмуртской Республики" из средств бюджета Удмуртской Республики на соответствующий год и средств федерального бюджета, поступивших в бюджет Удмуртской Республики в установленном порядке.</w:t>
      </w:r>
    </w:p>
    <w:p w:rsidR="000E374B" w:rsidRDefault="000E37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УР от 03.03.2014 N 79)</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Субсидия предоставляется из расчета не более 2/3 ставки рефинансирования Центрального банка Российской Федерации, действовавшей на дату заключения кредитного договора, от фактически произведенных затрат заявителем на уплату процентов по кредиту и в размере не более 3000000 рублей на одного заявителя и один раз по одному кредитному договору.</w:t>
      </w:r>
    </w:p>
    <w:p w:rsidR="000E374B" w:rsidRDefault="000E37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14" w:history="1">
        <w:r>
          <w:rPr>
            <w:rFonts w:ascii="Calibri" w:hAnsi="Calibri" w:cs="Calibri"/>
            <w:color w:val="0000FF"/>
          </w:rPr>
          <w:t>постановления</w:t>
        </w:r>
      </w:hyperlink>
      <w:r>
        <w:rPr>
          <w:rFonts w:ascii="Calibri" w:hAnsi="Calibri" w:cs="Calibri"/>
        </w:rPr>
        <w:t xml:space="preserve"> Правительства УР от 02.09.2014 N 338)</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Субсидии предоставляются только по кредитам в валюте Российской Федерации.</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Субсидия предоставляется одному и тому же субъекту малого и среднего предпринимательства один раз в год.</w:t>
      </w:r>
    </w:p>
    <w:p w:rsidR="000E374B" w:rsidRDefault="000E374B">
      <w:pPr>
        <w:widowControl w:val="0"/>
        <w:autoSpaceDE w:val="0"/>
        <w:autoSpaceDN w:val="0"/>
        <w:adjustRightInd w:val="0"/>
        <w:spacing w:after="0" w:line="240" w:lineRule="auto"/>
        <w:jc w:val="both"/>
        <w:rPr>
          <w:rFonts w:ascii="Calibri" w:hAnsi="Calibri" w:cs="Calibri"/>
        </w:rPr>
      </w:pPr>
    </w:p>
    <w:p w:rsidR="000E374B" w:rsidRDefault="000E374B">
      <w:pPr>
        <w:widowControl w:val="0"/>
        <w:autoSpaceDE w:val="0"/>
        <w:autoSpaceDN w:val="0"/>
        <w:adjustRightInd w:val="0"/>
        <w:spacing w:after="0" w:line="240" w:lineRule="auto"/>
        <w:jc w:val="center"/>
        <w:outlineLvl w:val="1"/>
        <w:rPr>
          <w:rFonts w:ascii="Calibri" w:hAnsi="Calibri" w:cs="Calibri"/>
        </w:rPr>
      </w:pPr>
      <w:bookmarkStart w:id="4" w:name="Par59"/>
      <w:bookmarkEnd w:id="4"/>
      <w:r>
        <w:rPr>
          <w:rFonts w:ascii="Calibri" w:hAnsi="Calibri" w:cs="Calibri"/>
        </w:rPr>
        <w:t>II. Условия предоставления субсидий</w:t>
      </w:r>
    </w:p>
    <w:p w:rsidR="000E374B" w:rsidRDefault="000E374B">
      <w:pPr>
        <w:widowControl w:val="0"/>
        <w:autoSpaceDE w:val="0"/>
        <w:autoSpaceDN w:val="0"/>
        <w:adjustRightInd w:val="0"/>
        <w:spacing w:after="0" w:line="240" w:lineRule="auto"/>
        <w:jc w:val="both"/>
        <w:rPr>
          <w:rFonts w:ascii="Calibri" w:hAnsi="Calibri" w:cs="Calibri"/>
        </w:rPr>
      </w:pP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Субсидии предоставляются заявителям, соответствующим следующим условиям:</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заявитель соответствует требованиям </w:t>
      </w:r>
      <w:hyperlink r:id="rId15" w:history="1">
        <w:r>
          <w:rPr>
            <w:rFonts w:ascii="Calibri" w:hAnsi="Calibri" w:cs="Calibri"/>
            <w:color w:val="0000FF"/>
          </w:rPr>
          <w:t>статьи 4</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зарегистрирован и осуществляет деятельность на территории Удмуртской Республики;</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16" w:history="1">
        <w:r>
          <w:rPr>
            <w:rFonts w:ascii="Calibri" w:hAnsi="Calibri" w:cs="Calibri"/>
            <w:color w:val="0000FF"/>
          </w:rPr>
          <w:t>Постановление</w:t>
        </w:r>
      </w:hyperlink>
      <w:r>
        <w:rPr>
          <w:rFonts w:ascii="Calibri" w:hAnsi="Calibri" w:cs="Calibri"/>
        </w:rPr>
        <w:t xml:space="preserve"> Правительства УР от 02.09.2014 N 338;</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кредитный договор, заключенный заявителем с российской кредитной организацией, который является действующим на момент подачи заявки и в соответствии с которым сумма привлеченного кредита составляет более 2000000 рублей (далее - кредитный договор, кредит);</w:t>
      </w:r>
    </w:p>
    <w:p w:rsidR="000E374B" w:rsidRDefault="000E374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 в ред. </w:t>
      </w:r>
      <w:hyperlink r:id="rId17" w:history="1">
        <w:r>
          <w:rPr>
            <w:rFonts w:ascii="Calibri" w:hAnsi="Calibri" w:cs="Calibri"/>
            <w:color w:val="0000FF"/>
          </w:rPr>
          <w:t>постановления</w:t>
        </w:r>
      </w:hyperlink>
      <w:r>
        <w:rPr>
          <w:rFonts w:ascii="Calibri" w:hAnsi="Calibri" w:cs="Calibri"/>
        </w:rPr>
        <w:t xml:space="preserve"> Правительства УР от 02.09.2014 N 338)</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привлеченные кредитные средства направлены заявителем на приобретение оборудования (за исключением транспортных средств), включая затраты на монтаж оборудования, в целях создания, и (или) развития, и (или) модернизации производства товаров;</w:t>
      </w:r>
    </w:p>
    <w:p w:rsidR="000E374B" w:rsidRDefault="000E374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 в ред. </w:t>
      </w:r>
      <w:hyperlink r:id="rId18" w:history="1">
        <w:r>
          <w:rPr>
            <w:rFonts w:ascii="Calibri" w:hAnsi="Calibri" w:cs="Calibri"/>
            <w:color w:val="0000FF"/>
          </w:rPr>
          <w:t>постановления</w:t>
        </w:r>
      </w:hyperlink>
      <w:r>
        <w:rPr>
          <w:rFonts w:ascii="Calibri" w:hAnsi="Calibri" w:cs="Calibri"/>
        </w:rPr>
        <w:t xml:space="preserve"> Правительства УР от 02.09.2014 N 338)</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дату подачи заявки на участие в Конкурсе заявителем должно быть уплачено не менее 10 процентов от всей суммы процентов по кредиту;</w:t>
      </w:r>
    </w:p>
    <w:p w:rsidR="000E374B" w:rsidRDefault="000E37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УР от 02.09.2014 N 338)</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сумма кредита на дату подачи заявки на участие в Конкурсе заявителем должна быть использована полностью;</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оборудование должно быть приобретено путем безналичного расчета;</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 заявителя должна отсутствовать задолженность по уплате налогов, сборов и иных обязательных платежей в бюджеты бюджетной системы Российской Федерации, а также пеней, санкций и штрафов по ним на последнюю отчетную дату, предшествующую дате подачи заявки на участие в Конкурсе;</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отношении заявителя не должна проводиться процедура ликвидации и должно отсутствовать возбужденное арбитражным судом дело о признании заявителя банкротом на дату подачи заявки на участие в Конкурсе;</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деятельность заявителя не приостановлена в порядке, предусмотренном </w:t>
      </w:r>
      <w:hyperlink r:id="rId2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на дату подачи заявки на участие </w:t>
      </w:r>
      <w:r>
        <w:rPr>
          <w:rFonts w:ascii="Calibri" w:hAnsi="Calibri" w:cs="Calibri"/>
        </w:rPr>
        <w:lastRenderedPageBreak/>
        <w:t>в Конкурсе;</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 заявителя должна отсутствовать просроченная задолженность по уплате процентов и погашению основного долга по кредитному договору на день подачи заявки на участие в Конкурсе;</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 минимальной заработной платы работников заявителя должен быть не ниже величины прожиточного минимума трудоспособного населения в Удмуртской Республике, действующего на дату подачи заявки на участие в Конкурсе;</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заявитель принимает на себя обязательства:</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оборудование, приобретенное на средства, предоставленные по кредитному договору, исключительно для собственных нужд на весь период действия кредитного договора и договора на предоставление субсидии;</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предоставлять в Министерство после получения субсидии анкету получателя поддержки по форме, установленной Министерством, в течение последующих двух календарных лет за соответствующий отчетный период (январь - декабрь) до 1 марта года, следующего за отчетным.</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Субсидии не предоставляются следующим субъектам малого и среднего предпринимательства:</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являющимся участниками соглашений о разделе продукции;</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осуществляющим предпринимательскую деятельность в сфере игорного бизнеса;</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которых Министерством ранее было принято решение об оказании аналогичной поддержки и сроки ее оказания не истекли;</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допустившим нарушение порядка и условий получения субсидий в рамках республиканских целевых программ поддержки и (или) развития малого и среднего предпринимательства, если с момента признания субъекта малого или среднего предпринимательства, допустившего нарушение, прошло менее чем 3 года;</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получившим ранее субсидии на возмещение затрат по представленному кредитному договору в рамках республиканских целевых программ развития малого и среднего предпринимательства Удмуртской Республики, муниципальных программ развития малого и среднего предпринимательства муниципальных образований в Удмуртской Республике, государственной поддержки, оказываемой сельскохозяйственным товаропроизводителям, а также в соответствии с </w:t>
      </w:r>
      <w:hyperlink r:id="rId21" w:history="1">
        <w:r>
          <w:rPr>
            <w:rFonts w:ascii="Calibri" w:hAnsi="Calibri" w:cs="Calibri"/>
            <w:color w:val="0000FF"/>
          </w:rPr>
          <w:t>постановлением</w:t>
        </w:r>
      </w:hyperlink>
      <w:r>
        <w:rPr>
          <w:rFonts w:ascii="Calibri" w:hAnsi="Calibri" w:cs="Calibri"/>
        </w:rPr>
        <w:t xml:space="preserve"> Правительства Удмуртской Республики от 2 мая 2012 года N 183 "Об утверждении Положения о порядке предоставления хозяйствующим субъектам Удмуртской Республики за счет средств бюджета Удмуртской Республики для реализации инвестиционных проектов субсидий на возмещение части процентной ставки по кредитам и части затрат по лизинговым платежам".</w:t>
      </w:r>
    </w:p>
    <w:p w:rsidR="000E374B" w:rsidRDefault="000E374B">
      <w:pPr>
        <w:widowControl w:val="0"/>
        <w:autoSpaceDE w:val="0"/>
        <w:autoSpaceDN w:val="0"/>
        <w:adjustRightInd w:val="0"/>
        <w:spacing w:after="0" w:line="240" w:lineRule="auto"/>
        <w:jc w:val="both"/>
        <w:rPr>
          <w:rFonts w:ascii="Calibri" w:hAnsi="Calibri" w:cs="Calibri"/>
        </w:rPr>
      </w:pPr>
    </w:p>
    <w:p w:rsidR="000E374B" w:rsidRDefault="000E374B">
      <w:pPr>
        <w:widowControl w:val="0"/>
        <w:autoSpaceDE w:val="0"/>
        <w:autoSpaceDN w:val="0"/>
        <w:adjustRightInd w:val="0"/>
        <w:spacing w:after="0" w:line="240" w:lineRule="auto"/>
        <w:jc w:val="center"/>
        <w:outlineLvl w:val="1"/>
        <w:rPr>
          <w:rFonts w:ascii="Calibri" w:hAnsi="Calibri" w:cs="Calibri"/>
        </w:rPr>
      </w:pPr>
      <w:bookmarkStart w:id="5" w:name="Par90"/>
      <w:bookmarkEnd w:id="5"/>
      <w:r>
        <w:rPr>
          <w:rFonts w:ascii="Calibri" w:hAnsi="Calibri" w:cs="Calibri"/>
        </w:rPr>
        <w:t>III. Порядок подачи документов на участие в Конкурсе</w:t>
      </w:r>
    </w:p>
    <w:p w:rsidR="000E374B" w:rsidRDefault="000E374B">
      <w:pPr>
        <w:widowControl w:val="0"/>
        <w:autoSpaceDE w:val="0"/>
        <w:autoSpaceDN w:val="0"/>
        <w:adjustRightInd w:val="0"/>
        <w:spacing w:after="0" w:line="240" w:lineRule="auto"/>
        <w:jc w:val="both"/>
        <w:rPr>
          <w:rFonts w:ascii="Calibri" w:hAnsi="Calibri" w:cs="Calibri"/>
        </w:rPr>
      </w:pP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Министерство принимает решение о проведении Конкурса и размещает информационное сообщение о начале проведения Конкурса с указанием срока, места и порядка приема заявок на участие в Конкурсе на официальном сайте Министерства в информационно-телекоммуникационной сети "Интернет".</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приема заявок на участие в Конкурсе должен составлять не менее 10 рабочих дней со дня размещения сообщения, указанного в настоящем пункте. После истечения срока приема заявок на участие в Конкурсе Министерство может продлить его на срок от 5 до 20 рабочих дней, но не более одного раза. Извещение о продлении срока приема заявок на участие в Конкурсе </w:t>
      </w:r>
      <w:r>
        <w:rPr>
          <w:rFonts w:ascii="Calibri" w:hAnsi="Calibri" w:cs="Calibri"/>
        </w:rPr>
        <w:lastRenderedPageBreak/>
        <w:t>Министерство размещает на официальном сайте Министерства в информационно-телекоммуникационной сети "Интернет" в течение одного рабочего дня после дня окончания приема заявок на участие в Конкурсе.</w:t>
      </w:r>
    </w:p>
    <w:p w:rsidR="000E374B" w:rsidRDefault="000E374B">
      <w:pPr>
        <w:widowControl w:val="0"/>
        <w:autoSpaceDE w:val="0"/>
        <w:autoSpaceDN w:val="0"/>
        <w:adjustRightInd w:val="0"/>
        <w:spacing w:after="0" w:line="240" w:lineRule="auto"/>
        <w:ind w:firstLine="540"/>
        <w:jc w:val="both"/>
        <w:rPr>
          <w:rFonts w:ascii="Calibri" w:hAnsi="Calibri" w:cs="Calibri"/>
        </w:rPr>
      </w:pPr>
      <w:bookmarkStart w:id="6" w:name="Par94"/>
      <w:bookmarkEnd w:id="6"/>
      <w:r>
        <w:rPr>
          <w:rFonts w:ascii="Calibri" w:hAnsi="Calibri" w:cs="Calibri"/>
        </w:rPr>
        <w:t>12. Для участия в Конкурсе субъекты малого и среднего предпринимательства представляют в Министерство следующие документы (далее - заявка на участие в Конкурсе):</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по форме, утвержденной Министерством;</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анкету получателя поддержки по форме, утвержденной Министерством;</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расчет суммы субсидии по форме, утвержденной Министерством;</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копии учредительных документов, изменений и дополнений к ним, а также копии документов, определяющих полномочия руководителя заявителя, заверенные подписью руководителя заявителя и печатью заявителя (при наличии);</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справку о минимальной заработной плате работников заявителя по форме, утвержденной Министерством;</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копию кредитного договора, заключенного заявителем с кредитором, который является действующим на момент подачи заявки на участие в Конкурсе и в соответствии с которым сумма привлеченного кредита составляет более 2000000 рублей, заверенную кредитором или нотариусом;</w:t>
      </w:r>
    </w:p>
    <w:p w:rsidR="000E374B" w:rsidRDefault="000E374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6 в ред. </w:t>
      </w:r>
      <w:hyperlink r:id="rId22" w:history="1">
        <w:r>
          <w:rPr>
            <w:rFonts w:ascii="Calibri" w:hAnsi="Calibri" w:cs="Calibri"/>
            <w:color w:val="0000FF"/>
          </w:rPr>
          <w:t>постановления</w:t>
        </w:r>
      </w:hyperlink>
      <w:r>
        <w:rPr>
          <w:rFonts w:ascii="Calibri" w:hAnsi="Calibri" w:cs="Calibri"/>
        </w:rPr>
        <w:t xml:space="preserve"> Правительства УР от 02.09.2014 N 338)</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выписку из ссудного и (или) расчетного счетов заявителя, подтверждающую получение кредита и график погашения кредита и процентов по нему, заверенные кредитором или нотариусом;</w:t>
      </w:r>
    </w:p>
    <w:p w:rsidR="000E374B" w:rsidRDefault="000E374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7 в ред. </w:t>
      </w:r>
      <w:hyperlink r:id="rId23" w:history="1">
        <w:r>
          <w:rPr>
            <w:rFonts w:ascii="Calibri" w:hAnsi="Calibri" w:cs="Calibri"/>
            <w:color w:val="0000FF"/>
          </w:rPr>
          <w:t>постановления</w:t>
        </w:r>
      </w:hyperlink>
      <w:r>
        <w:rPr>
          <w:rFonts w:ascii="Calibri" w:hAnsi="Calibri" w:cs="Calibri"/>
        </w:rPr>
        <w:t xml:space="preserve"> Правительства УР от 02.09.2014 N 338)</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справку кредитора об отсутствии просроченной задолженности заявителя по кредитному договору, выданную не ранее чем за 15 дней до даты подачи заявки на участие в Конкурсе;</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копии документов, подтверждающих осуществление расходов по уплате заявителем процентов по кредиту, в том числе копии платежных поручений, инкассовых поручений, платежных требований, платежных ордеров, в размере не менее 10 процентов от всей суммы процентов по кредиту, заверенные кредитной организацией, через которую осуществлялись расчеты;</w:t>
      </w:r>
    </w:p>
    <w:p w:rsidR="000E374B" w:rsidRDefault="000E374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9 в ред. </w:t>
      </w:r>
      <w:hyperlink r:id="rId24" w:history="1">
        <w:r>
          <w:rPr>
            <w:rFonts w:ascii="Calibri" w:hAnsi="Calibri" w:cs="Calibri"/>
            <w:color w:val="0000FF"/>
          </w:rPr>
          <w:t>постановления</w:t>
        </w:r>
      </w:hyperlink>
      <w:r>
        <w:rPr>
          <w:rFonts w:ascii="Calibri" w:hAnsi="Calibri" w:cs="Calibri"/>
        </w:rPr>
        <w:t xml:space="preserve"> Правительства УР от 02.09.2014 N 338)</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копии заключенных заявителем договоров, подтверждающих приобретение оборудования (за исключением транспортных средств), включая затраты на монтаж оборудования, заверенные подписью руководителя заявителя и печатью заявителя (при наличии);</w:t>
      </w:r>
    </w:p>
    <w:p w:rsidR="000E374B" w:rsidRDefault="000E374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10 в ред. </w:t>
      </w:r>
      <w:hyperlink r:id="rId25" w:history="1">
        <w:r>
          <w:rPr>
            <w:rFonts w:ascii="Calibri" w:hAnsi="Calibri" w:cs="Calibri"/>
            <w:color w:val="0000FF"/>
          </w:rPr>
          <w:t>постановления</w:t>
        </w:r>
      </w:hyperlink>
      <w:r>
        <w:rPr>
          <w:rFonts w:ascii="Calibri" w:hAnsi="Calibri" w:cs="Calibri"/>
        </w:rPr>
        <w:t xml:space="preserve"> Правительства УР от 02.09.2014 N 338)</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копии документов, подтверждающих целевое использование кредита (платежные поручения, акты приемки-передачи оборудования, акты ввода оборудования в эксплуатацию), заверенные подписью руководителя заявителя и печатью заявителя (при наличии);</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документ с указанием номера счета заявителя, открытого в российской кредитной организации, для перечисления субсидии;</w:t>
      </w:r>
    </w:p>
    <w:p w:rsidR="000E374B" w:rsidRDefault="000E374B">
      <w:pPr>
        <w:widowControl w:val="0"/>
        <w:autoSpaceDE w:val="0"/>
        <w:autoSpaceDN w:val="0"/>
        <w:adjustRightInd w:val="0"/>
        <w:spacing w:after="0" w:line="240" w:lineRule="auto"/>
        <w:ind w:firstLine="540"/>
        <w:jc w:val="both"/>
        <w:rPr>
          <w:rFonts w:ascii="Calibri" w:hAnsi="Calibri" w:cs="Calibri"/>
        </w:rPr>
      </w:pPr>
      <w:bookmarkStart w:id="7" w:name="Par111"/>
      <w:bookmarkEnd w:id="7"/>
      <w:r>
        <w:rPr>
          <w:rFonts w:ascii="Calibri" w:hAnsi="Calibri" w:cs="Calibri"/>
        </w:rPr>
        <w:t>13) документ, подтверждающий размер выручки от реализации товаров (работ, услуг) без учета налога на добавленную стоимость за предшествующий календарный год с отметкой налогового органа или с приложением копии уведомления, подтверждающего направление сведений в налоговый орган по почте или в электронном виде, заверенный подписью руководителя заявителя и печатью заявителя (при наличии). В случае если с момента образования субъекта малого и среднего предпринимательства прошло менее года, представляется справка о размере выручки от реализации товаров (работ, услуг) без учета налога на добавленную стоимость за период, прошедший со дня его государственной регистрации, заверенная подписью руководителя заявителя и печатью заявителя (при наличии).</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малого и среднего предпринимательства, применяющие упрощенную систему налогообложения, патентную систему налогообложения, систему налогообложения в виде единого налога на вмененный доход для отдельных видов деятельности представляют справку о размере выручки от реализации товаров (работ, услуг), заверенную подписью руководителя заявителя и печатью заявителя (при наличии).</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малого и среднего предпринимательства, применяющие систему налогообложения для сельскохозяйственных товаропроизводителей (единый сельскохозяйственный налог), представляют справку о размере выручки от реализации товаров (работ, услуг) как собственного производства, так и ранее приобретенных, выручки от реализации имущественных прав, заверенную подписью руководителя заявителя и печатью заявителя (при наличии);</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выписку из реестра акционеров, сформированную держателем реестра акционеров общества не ранее чем за тридцать календарных дней до даты подачи заявки на участие в Конкурсе (для субъектов малого и среднего предпринимательства, созданных в форме закрытого акционерного общества или открытого акционерного общества).</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составе участников (акционеров) субъекта малого и среднего предпринимательства указано одно или несколько юридических лиц, суммарная доля участия которых в его уставном капитале составляет более 25 процентов, то о каждом из указанных юридических лиц также должны быть представлены документы, предусмотренные </w:t>
      </w:r>
      <w:hyperlink w:anchor="Par111" w:history="1">
        <w:r>
          <w:rPr>
            <w:rFonts w:ascii="Calibri" w:hAnsi="Calibri" w:cs="Calibri"/>
            <w:color w:val="0000FF"/>
          </w:rPr>
          <w:t>подпунктом 13</w:t>
        </w:r>
      </w:hyperlink>
      <w:r>
        <w:rPr>
          <w:rFonts w:ascii="Calibri" w:hAnsi="Calibri" w:cs="Calibri"/>
        </w:rPr>
        <w:t xml:space="preserve"> настоящего пункта;</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копии документов, подтверждающих права заявителя на результаты интеллектуальной деятельности (патенты, свидетельства, документы, подтверждающие наличие ноу-хау) (при наличии).</w:t>
      </w:r>
    </w:p>
    <w:p w:rsidR="000E374B" w:rsidRDefault="000E374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15 введен </w:t>
      </w:r>
      <w:hyperlink r:id="rId26" w:history="1">
        <w:r>
          <w:rPr>
            <w:rFonts w:ascii="Calibri" w:hAnsi="Calibri" w:cs="Calibri"/>
            <w:color w:val="0000FF"/>
          </w:rPr>
          <w:t>постановлением</w:t>
        </w:r>
      </w:hyperlink>
      <w:r>
        <w:rPr>
          <w:rFonts w:ascii="Calibri" w:hAnsi="Calibri" w:cs="Calibri"/>
        </w:rPr>
        <w:t xml:space="preserve"> Правительства УР от 02.09.2014 N 338)</w:t>
      </w:r>
    </w:p>
    <w:p w:rsidR="000E374B" w:rsidRDefault="000E374B">
      <w:pPr>
        <w:widowControl w:val="0"/>
        <w:autoSpaceDE w:val="0"/>
        <w:autoSpaceDN w:val="0"/>
        <w:adjustRightInd w:val="0"/>
        <w:spacing w:after="0" w:line="240" w:lineRule="auto"/>
        <w:ind w:firstLine="540"/>
        <w:jc w:val="both"/>
        <w:rPr>
          <w:rFonts w:ascii="Calibri" w:hAnsi="Calibri" w:cs="Calibri"/>
        </w:rPr>
      </w:pPr>
      <w:bookmarkStart w:id="8" w:name="Par118"/>
      <w:bookmarkEnd w:id="8"/>
      <w:r>
        <w:rPr>
          <w:rFonts w:ascii="Calibri" w:hAnsi="Calibri" w:cs="Calibri"/>
        </w:rPr>
        <w:t>13. Министерство самостоятельно в рамках межведомственного информационного взаимодействия получает следующие сведения (документы) в отношении заявителя:</w:t>
      </w:r>
    </w:p>
    <w:p w:rsidR="000E374B" w:rsidRDefault="000E374B">
      <w:pPr>
        <w:widowControl w:val="0"/>
        <w:autoSpaceDE w:val="0"/>
        <w:autoSpaceDN w:val="0"/>
        <w:adjustRightInd w:val="0"/>
        <w:spacing w:after="0" w:line="240" w:lineRule="auto"/>
        <w:ind w:firstLine="540"/>
        <w:jc w:val="both"/>
        <w:rPr>
          <w:rFonts w:ascii="Calibri" w:hAnsi="Calibri" w:cs="Calibri"/>
        </w:rPr>
      </w:pPr>
      <w:bookmarkStart w:id="9" w:name="Par119"/>
      <w:bookmarkEnd w:id="9"/>
      <w:r>
        <w:rPr>
          <w:rFonts w:ascii="Calibri" w:hAnsi="Calibri" w:cs="Calibri"/>
        </w:rPr>
        <w:t>1)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(документы) налогового органа о наличии (отсутствии) у заявителя задолженности по уплате налогов, сборов, пеней и штрафов;</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(документы) Пенсионного фонда Российской Федерации или территориального органа Пенсионного фонда Российской Федерации о наличии (отсутствии) у заявителя задолженности по страховым взносам, пеням и штрафам;</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(документы) Фонда социального страхования Российской Федерации или территориального органа Фонда социального страхования Российской Федерации о наличии (отсутствии) у заявителя задолженности по страховым взносам, пеням и штрафам;</w:t>
      </w:r>
    </w:p>
    <w:p w:rsidR="000E374B" w:rsidRDefault="000E374B">
      <w:pPr>
        <w:widowControl w:val="0"/>
        <w:autoSpaceDE w:val="0"/>
        <w:autoSpaceDN w:val="0"/>
        <w:adjustRightInd w:val="0"/>
        <w:spacing w:after="0" w:line="240" w:lineRule="auto"/>
        <w:ind w:firstLine="540"/>
        <w:jc w:val="both"/>
        <w:rPr>
          <w:rFonts w:ascii="Calibri" w:hAnsi="Calibri" w:cs="Calibri"/>
        </w:rPr>
      </w:pPr>
      <w:bookmarkStart w:id="10" w:name="Par123"/>
      <w:bookmarkEnd w:id="10"/>
      <w:r>
        <w:rPr>
          <w:rFonts w:ascii="Calibri" w:hAnsi="Calibri" w:cs="Calibri"/>
        </w:rPr>
        <w:t>5) сведения (документы) налогового органа о среднесписочной численности работников заявителя за предшествующий календарный год.</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 момента образования заявителя прошло менее года, то запрашиваются сведения за соответствующий период со дня его государственной регистрации;</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из реестров субъектов малого и среднего предпринимательства - получателей поддержки, оказываемой органами местного самоуправления в Удмуртской Республике в рамках муниципальных программ развития малого и среднего предпринимательства;</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предоставлении субсидии на возмещение затрат на уплату процентов по представленному заявителем кредитному договору в рамках оказания государственной поддержки сельскохозяйственным товаропроизводителям.</w:t>
      </w:r>
    </w:p>
    <w:p w:rsidR="000E374B" w:rsidRDefault="000E374B">
      <w:pPr>
        <w:widowControl w:val="0"/>
        <w:autoSpaceDE w:val="0"/>
        <w:autoSpaceDN w:val="0"/>
        <w:adjustRightInd w:val="0"/>
        <w:spacing w:after="0" w:line="240" w:lineRule="auto"/>
        <w:ind w:firstLine="540"/>
        <w:jc w:val="both"/>
        <w:rPr>
          <w:rFonts w:ascii="Calibri" w:hAnsi="Calibri" w:cs="Calibri"/>
        </w:rPr>
      </w:pPr>
      <w:bookmarkStart w:id="11" w:name="Par127"/>
      <w:bookmarkEnd w:id="11"/>
      <w:r>
        <w:rPr>
          <w:rFonts w:ascii="Calibri" w:hAnsi="Calibri" w:cs="Calibri"/>
        </w:rPr>
        <w:t xml:space="preserve">14. Заявитель вправе представить указанные в </w:t>
      </w:r>
      <w:hyperlink w:anchor="Par119" w:history="1">
        <w:r>
          <w:rPr>
            <w:rFonts w:ascii="Calibri" w:hAnsi="Calibri" w:cs="Calibri"/>
            <w:color w:val="0000FF"/>
          </w:rPr>
          <w:t>подпунктах 1</w:t>
        </w:r>
      </w:hyperlink>
      <w:r>
        <w:rPr>
          <w:rFonts w:ascii="Calibri" w:hAnsi="Calibri" w:cs="Calibri"/>
        </w:rPr>
        <w:t xml:space="preserve"> - </w:t>
      </w:r>
      <w:hyperlink w:anchor="Par123" w:history="1">
        <w:r>
          <w:rPr>
            <w:rFonts w:ascii="Calibri" w:hAnsi="Calibri" w:cs="Calibri"/>
            <w:color w:val="0000FF"/>
          </w:rPr>
          <w:t>5 пункта 13</w:t>
        </w:r>
      </w:hyperlink>
      <w:r>
        <w:rPr>
          <w:rFonts w:ascii="Calibri" w:hAnsi="Calibri" w:cs="Calibri"/>
        </w:rPr>
        <w:t xml:space="preserve"> настоящего Положения документы (сведения) в Министерство по собственной инициативе. В этом случае документы (сведения) должны соответствовать следующим требованиям:</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выписка из Единого государственного реестра юридических лиц или выписка из Единого государственного реестра индивидуальных предпринимателей должна быть выдана не ранее чем за 60 календарных дней до даты подачи заявки на участие в Конкурсе;</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справки соответствующих органов об исполнении обязанности по уплате налогов, сборов и иных обязательных платежей в бюджетную систему Российской Федерации, а также пеней, санкций и штрафов по ним предоставляются на последнюю отчетную дату. В случае наличия у заявителя задолженности по налогам, сборам и иным обязательным платежам в бюджетную систему Российской Федерации, а также пеням, санкциям и штрафам заявитель обязан погасить ее. В случае уплаты заявителем задолженности он вправе по собственной инициативе представить копии платежных документов, подтверждающих уплату налогов, сборов и иных обязательных платежей в бюджетную систему Российской Федерации, а также пеней, санкций и штрафов по ним. Копии платежных документов должны быть заверены подписью и печатью кредитной организации, через которую осуществлялись расчеты;</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сведений о среднесписочной численности работников за предшествующий календарный год должны быть с отметкой налогового органа или с приложением копии уведомления, подтверждающего направление сведений в налоговый орган по почте или в электронном виде, заверенные подписью руководителя заявителя и печатью заявителя (при наличии). В случае если с момента образования субъекта малого и среднего предпринимательства прошло менее года, представляется справка за период, прошедший со дня его государственной регистрации, заверенная подписью руководителя заявителя и печатью заявителя (при наличии).</w:t>
      </w:r>
    </w:p>
    <w:p w:rsidR="000E374B" w:rsidRDefault="000E374B">
      <w:pPr>
        <w:widowControl w:val="0"/>
        <w:autoSpaceDE w:val="0"/>
        <w:autoSpaceDN w:val="0"/>
        <w:adjustRightInd w:val="0"/>
        <w:spacing w:after="0" w:line="240" w:lineRule="auto"/>
        <w:ind w:firstLine="540"/>
        <w:jc w:val="both"/>
        <w:rPr>
          <w:rFonts w:ascii="Calibri" w:hAnsi="Calibri" w:cs="Calibri"/>
        </w:rPr>
      </w:pPr>
      <w:bookmarkStart w:id="12" w:name="Par131"/>
      <w:bookmarkEnd w:id="12"/>
      <w:r>
        <w:rPr>
          <w:rFonts w:ascii="Calibri" w:hAnsi="Calibri" w:cs="Calibri"/>
        </w:rPr>
        <w:t xml:space="preserve">15. Заявка на участие в Конкурсе со всеми прилагаемыми документами должна быть сброшюрована, страницы пронумерованы, прошиты и заверены печатью (при наличии) и подписью заявителя. Последовательность размещения документов в заявке на участие в Конкурсе должна соответствовать последовательности, определенной </w:t>
      </w:r>
      <w:hyperlink w:anchor="Par94" w:history="1">
        <w:r>
          <w:rPr>
            <w:rFonts w:ascii="Calibri" w:hAnsi="Calibri" w:cs="Calibri"/>
            <w:color w:val="0000FF"/>
          </w:rPr>
          <w:t>пунктами 12</w:t>
        </w:r>
      </w:hyperlink>
      <w:r>
        <w:rPr>
          <w:rFonts w:ascii="Calibri" w:hAnsi="Calibri" w:cs="Calibri"/>
        </w:rPr>
        <w:t xml:space="preserve"> и </w:t>
      </w:r>
      <w:hyperlink w:anchor="Par127" w:history="1">
        <w:r>
          <w:rPr>
            <w:rFonts w:ascii="Calibri" w:hAnsi="Calibri" w:cs="Calibri"/>
            <w:color w:val="0000FF"/>
          </w:rPr>
          <w:t>14</w:t>
        </w:r>
      </w:hyperlink>
      <w:r>
        <w:rPr>
          <w:rFonts w:ascii="Calibri" w:hAnsi="Calibri" w:cs="Calibri"/>
        </w:rPr>
        <w:t xml:space="preserve"> настоящего Положения. Первым листом заявки на участие в Конкурсе должен быть перечень документов с указанием наименований документов, содержащихся в заявке на участие в Конкурсе, и номеров страниц, на которых находятся указанные документы. Документы представляются в машинописном виде либо написанными от руки без подчисток, исправлений, помарок, неустановленных сокращений и формулировок, допускающих двоякое толкование. Документы представляются в подлинниках, за исключением случаев, прямо указанных в настоящем Положении. Документы представляются на русском языке, если эти документы представлены на иностранном языке, прилагается их нотариально заверенный перевод на русский язык.</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Заявка на участие в Конкурсе, поданная в срок, указанный в информационном сообщении о начале проведения Конкурса, регистрируется Министерством в день поступления в Журнале учета заявок на участие в Конкурсе (далее - Журнал)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w:t>
      </w:r>
    </w:p>
    <w:p w:rsidR="000E374B" w:rsidRDefault="000E374B">
      <w:pPr>
        <w:widowControl w:val="0"/>
        <w:autoSpaceDE w:val="0"/>
        <w:autoSpaceDN w:val="0"/>
        <w:adjustRightInd w:val="0"/>
        <w:spacing w:after="0" w:line="240" w:lineRule="auto"/>
        <w:ind w:firstLine="540"/>
        <w:jc w:val="both"/>
        <w:rPr>
          <w:rFonts w:ascii="Calibri" w:hAnsi="Calibri" w:cs="Calibri"/>
        </w:rPr>
      </w:pPr>
      <w:bookmarkStart w:id="13" w:name="Par133"/>
      <w:bookmarkEnd w:id="13"/>
      <w:r>
        <w:rPr>
          <w:rFonts w:ascii="Calibri" w:hAnsi="Calibri" w:cs="Calibri"/>
        </w:rPr>
        <w:t xml:space="preserve">17. В случае если заявка на участие в Конкурсе представлена по истечении срока подачи заявок на участие в Конкурсе либо представлена с нарушением требований, установленных </w:t>
      </w:r>
      <w:hyperlink w:anchor="Par131" w:history="1">
        <w:r>
          <w:rPr>
            <w:rFonts w:ascii="Calibri" w:hAnsi="Calibri" w:cs="Calibri"/>
            <w:color w:val="0000FF"/>
          </w:rPr>
          <w:t>пунктом 15</w:t>
        </w:r>
      </w:hyperlink>
      <w:r>
        <w:rPr>
          <w:rFonts w:ascii="Calibri" w:hAnsi="Calibri" w:cs="Calibri"/>
        </w:rPr>
        <w:t xml:space="preserve"> настоящего Положения, заявителю отказывается в приеме заявки на участие в Конкурсе.</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Внесение изменений в заявку на участие в Конкурсе после ее подачи не допускается.</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Ответственность за полноту и достоверность предоставляемой информации несет руководитель заявителя в соответствии с действующим законодательством.</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Все расходы, связанные с подготовкой и представлением заявки на участие в Конкурсе, несет заявитель. Представленные документы заявителю не возвращаются, за исключением случаев, указанных в </w:t>
      </w:r>
      <w:hyperlink w:anchor="Par133" w:history="1">
        <w:r>
          <w:rPr>
            <w:rFonts w:ascii="Calibri" w:hAnsi="Calibri" w:cs="Calibri"/>
            <w:color w:val="0000FF"/>
          </w:rPr>
          <w:t>пунктах 17</w:t>
        </w:r>
      </w:hyperlink>
      <w:r>
        <w:rPr>
          <w:rFonts w:ascii="Calibri" w:hAnsi="Calibri" w:cs="Calibri"/>
        </w:rPr>
        <w:t xml:space="preserve">, </w:t>
      </w:r>
      <w:hyperlink w:anchor="Par142" w:history="1">
        <w:r>
          <w:rPr>
            <w:rFonts w:ascii="Calibri" w:hAnsi="Calibri" w:cs="Calibri"/>
            <w:color w:val="0000FF"/>
          </w:rPr>
          <w:t>21</w:t>
        </w:r>
      </w:hyperlink>
      <w:r>
        <w:rPr>
          <w:rFonts w:ascii="Calibri" w:hAnsi="Calibri" w:cs="Calibri"/>
        </w:rPr>
        <w:t xml:space="preserve">, </w:t>
      </w:r>
      <w:hyperlink w:anchor="Par144" w:history="1">
        <w:r>
          <w:rPr>
            <w:rFonts w:ascii="Calibri" w:hAnsi="Calibri" w:cs="Calibri"/>
            <w:color w:val="0000FF"/>
          </w:rPr>
          <w:t>22</w:t>
        </w:r>
      </w:hyperlink>
      <w:r>
        <w:rPr>
          <w:rFonts w:ascii="Calibri" w:hAnsi="Calibri" w:cs="Calibri"/>
        </w:rPr>
        <w:t xml:space="preserve"> настоящего Положения.</w:t>
      </w:r>
    </w:p>
    <w:p w:rsidR="000E374B" w:rsidRDefault="000E374B">
      <w:pPr>
        <w:widowControl w:val="0"/>
        <w:autoSpaceDE w:val="0"/>
        <w:autoSpaceDN w:val="0"/>
        <w:adjustRightInd w:val="0"/>
        <w:spacing w:after="0" w:line="240" w:lineRule="auto"/>
        <w:jc w:val="both"/>
        <w:rPr>
          <w:rFonts w:ascii="Calibri" w:hAnsi="Calibri" w:cs="Calibri"/>
        </w:rPr>
      </w:pPr>
    </w:p>
    <w:p w:rsidR="000E374B" w:rsidRDefault="000E374B">
      <w:pPr>
        <w:widowControl w:val="0"/>
        <w:autoSpaceDE w:val="0"/>
        <w:autoSpaceDN w:val="0"/>
        <w:adjustRightInd w:val="0"/>
        <w:spacing w:after="0" w:line="240" w:lineRule="auto"/>
        <w:jc w:val="center"/>
        <w:outlineLvl w:val="1"/>
        <w:rPr>
          <w:rFonts w:ascii="Calibri" w:hAnsi="Calibri" w:cs="Calibri"/>
        </w:rPr>
      </w:pPr>
      <w:bookmarkStart w:id="14" w:name="Par138"/>
      <w:bookmarkEnd w:id="14"/>
      <w:r>
        <w:rPr>
          <w:rFonts w:ascii="Calibri" w:hAnsi="Calibri" w:cs="Calibri"/>
        </w:rPr>
        <w:t>IV. Порядок рассмотрения заявок на участие</w:t>
      </w:r>
    </w:p>
    <w:p w:rsidR="000E374B" w:rsidRDefault="000E374B">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Конкурсе и принятия решения об отборе</w:t>
      </w:r>
    </w:p>
    <w:p w:rsidR="000E374B" w:rsidRDefault="000E374B">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заявителей на получение субсидий</w:t>
      </w:r>
    </w:p>
    <w:p w:rsidR="000E374B" w:rsidRDefault="000E374B">
      <w:pPr>
        <w:widowControl w:val="0"/>
        <w:autoSpaceDE w:val="0"/>
        <w:autoSpaceDN w:val="0"/>
        <w:adjustRightInd w:val="0"/>
        <w:spacing w:after="0" w:line="240" w:lineRule="auto"/>
        <w:jc w:val="both"/>
        <w:rPr>
          <w:rFonts w:ascii="Calibri" w:hAnsi="Calibri" w:cs="Calibri"/>
        </w:rPr>
      </w:pPr>
    </w:p>
    <w:p w:rsidR="000E374B" w:rsidRDefault="000E374B">
      <w:pPr>
        <w:widowControl w:val="0"/>
        <w:autoSpaceDE w:val="0"/>
        <w:autoSpaceDN w:val="0"/>
        <w:adjustRightInd w:val="0"/>
        <w:spacing w:after="0" w:line="240" w:lineRule="auto"/>
        <w:ind w:firstLine="540"/>
        <w:jc w:val="both"/>
        <w:rPr>
          <w:rFonts w:ascii="Calibri" w:hAnsi="Calibri" w:cs="Calibri"/>
        </w:rPr>
      </w:pPr>
      <w:bookmarkStart w:id="15" w:name="Par142"/>
      <w:bookmarkEnd w:id="15"/>
      <w:r>
        <w:rPr>
          <w:rFonts w:ascii="Calibri" w:hAnsi="Calibri" w:cs="Calibri"/>
        </w:rPr>
        <w:t xml:space="preserve">21. Министерство в течение 5 рабочих дней со дня окончания приема заявок на участие в Конкурсе проводит проверку заявок на участие в Конкурсе на предмет соблюдения требований, установленных в </w:t>
      </w:r>
      <w:hyperlink w:anchor="Par94" w:history="1">
        <w:r>
          <w:rPr>
            <w:rFonts w:ascii="Calibri" w:hAnsi="Calibri" w:cs="Calibri"/>
            <w:color w:val="0000FF"/>
          </w:rPr>
          <w:t>пункте 12</w:t>
        </w:r>
      </w:hyperlink>
      <w:r>
        <w:rPr>
          <w:rFonts w:ascii="Calibri" w:hAnsi="Calibri" w:cs="Calibri"/>
        </w:rPr>
        <w:t xml:space="preserve"> настоящего Положения.</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заявки на участие в Конкурсе указанным требованиям заявка на участие в Конкурсе возвращается заявителю с указанием замечаний. В случае устранения замечаний к заявке на участие в Конкурсе в пределах срока приема заявок на участие в Конкурсе заявитель вправе повторно представить заявку на участие в Конкурсе в Министерство.</w:t>
      </w:r>
    </w:p>
    <w:p w:rsidR="000E374B" w:rsidRDefault="000E374B">
      <w:pPr>
        <w:widowControl w:val="0"/>
        <w:autoSpaceDE w:val="0"/>
        <w:autoSpaceDN w:val="0"/>
        <w:adjustRightInd w:val="0"/>
        <w:spacing w:after="0" w:line="240" w:lineRule="auto"/>
        <w:ind w:firstLine="540"/>
        <w:jc w:val="both"/>
        <w:rPr>
          <w:rFonts w:ascii="Calibri" w:hAnsi="Calibri" w:cs="Calibri"/>
        </w:rPr>
      </w:pPr>
      <w:bookmarkStart w:id="16" w:name="Par144"/>
      <w:bookmarkEnd w:id="16"/>
      <w:r>
        <w:rPr>
          <w:rFonts w:ascii="Calibri" w:hAnsi="Calibri" w:cs="Calibri"/>
        </w:rPr>
        <w:t>22. В случае подачи одним заявителем двух и более заявок на участие в Конкурсе, рассмотрению подлежит заявка на участие в Конкурсе, поданная ранее, а остальные не рассматриваются и возвращаются заявителю в течение 10 рабочих дней со дня окончания срока приема заявок на участие в Конкурсе.</w:t>
      </w:r>
    </w:p>
    <w:p w:rsidR="000E374B" w:rsidRDefault="000E374B">
      <w:pPr>
        <w:widowControl w:val="0"/>
        <w:autoSpaceDE w:val="0"/>
        <w:autoSpaceDN w:val="0"/>
        <w:adjustRightInd w:val="0"/>
        <w:spacing w:after="0" w:line="240" w:lineRule="auto"/>
        <w:ind w:firstLine="540"/>
        <w:jc w:val="both"/>
        <w:rPr>
          <w:rFonts w:ascii="Calibri" w:hAnsi="Calibri" w:cs="Calibri"/>
        </w:rPr>
      </w:pPr>
      <w:bookmarkStart w:id="17" w:name="Par145"/>
      <w:bookmarkEnd w:id="17"/>
      <w:r>
        <w:rPr>
          <w:rFonts w:ascii="Calibri" w:hAnsi="Calibri" w:cs="Calibri"/>
        </w:rPr>
        <w:t xml:space="preserve">23. Министерство в течение 5 рабочих дней со дня окончания срока проверки заявок на участие в Конкурсе направляет в уполномоченные органы запросы о предоставлении сведений (документов), указанных в </w:t>
      </w:r>
      <w:hyperlink w:anchor="Par118" w:history="1">
        <w:r>
          <w:rPr>
            <w:rFonts w:ascii="Calibri" w:hAnsi="Calibri" w:cs="Calibri"/>
            <w:color w:val="0000FF"/>
          </w:rPr>
          <w:t>пункте 13</w:t>
        </w:r>
      </w:hyperlink>
      <w:r>
        <w:rPr>
          <w:rFonts w:ascii="Calibri" w:hAnsi="Calibri" w:cs="Calibri"/>
        </w:rPr>
        <w:t xml:space="preserve"> настоящего Положения, в порядке межведомственного информационного взаимодействия.</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w:t>
      </w:r>
      <w:hyperlink w:anchor="Par127" w:history="1">
        <w:r>
          <w:rPr>
            <w:rFonts w:ascii="Calibri" w:hAnsi="Calibri" w:cs="Calibri"/>
            <w:color w:val="0000FF"/>
          </w:rPr>
          <w:t>пунктом 14</w:t>
        </w:r>
      </w:hyperlink>
      <w:r>
        <w:rPr>
          <w:rFonts w:ascii="Calibri" w:hAnsi="Calibri" w:cs="Calibri"/>
        </w:rPr>
        <w:t xml:space="preserve"> настоящего Положения документы представлены заявителем самостоятельно, то указанные в настоящем пункте запросы не направляются.</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10 рабочих дней со дня получения сведений (документов) в соответствии с </w:t>
      </w:r>
      <w:hyperlink w:anchor="Par145" w:history="1">
        <w:r>
          <w:rPr>
            <w:rFonts w:ascii="Calibri" w:hAnsi="Calibri" w:cs="Calibri"/>
            <w:color w:val="0000FF"/>
          </w:rPr>
          <w:t>пунктом 23</w:t>
        </w:r>
      </w:hyperlink>
      <w:r>
        <w:rPr>
          <w:rFonts w:ascii="Calibri" w:hAnsi="Calibri" w:cs="Calibri"/>
        </w:rPr>
        <w:t xml:space="preserve"> настоящего Положения Комиссия, состав которой утверждается Министерством, рассматривает заявки на участие в Конкурсе на предмет соответствия требованиям, установленным настоящим Положением, а также имеет право:</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запросить у заявителя пояснения (разъяснения, комментарии), дополнительные документы, подтверждающие достоверность информации, представленной в заявке на участие в Конкурсе.</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заявок на участие в Конкурсе и прилагаемых к ней документов Комиссия принимает решение о допуске или об отказе в допуске заявителя к участию в Конкурсе.</w:t>
      </w:r>
    </w:p>
    <w:p w:rsidR="000E374B" w:rsidRDefault="000E37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w:t>
      </w:r>
      <w:hyperlink r:id="rId27" w:history="1">
        <w:r>
          <w:rPr>
            <w:rFonts w:ascii="Calibri" w:hAnsi="Calibri" w:cs="Calibri"/>
            <w:color w:val="0000FF"/>
          </w:rPr>
          <w:t>постановления</w:t>
        </w:r>
      </w:hyperlink>
      <w:r>
        <w:rPr>
          <w:rFonts w:ascii="Calibri" w:hAnsi="Calibri" w:cs="Calibri"/>
        </w:rPr>
        <w:t xml:space="preserve"> Правительства УР от 02.09.2014 N 338)</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Решение об отказе в допуске к участию в Конкурсе принимается Комиссией в отношении следующих заявителей:</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соответствующих условиям, установленным </w:t>
      </w:r>
      <w:hyperlink w:anchor="Par59" w:history="1">
        <w:r>
          <w:rPr>
            <w:rFonts w:ascii="Calibri" w:hAnsi="Calibri" w:cs="Calibri"/>
            <w:color w:val="0000FF"/>
          </w:rPr>
          <w:t>разделом II</w:t>
        </w:r>
      </w:hyperlink>
      <w:r>
        <w:rPr>
          <w:rFonts w:ascii="Calibri" w:hAnsi="Calibri" w:cs="Calibri"/>
        </w:rPr>
        <w:t xml:space="preserve"> настоящего Положения;</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представивших недостоверные сведения и (или) документы.</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На основании решения о допуске заявителей к участию в Конкурсе Комиссия в течение 5 рабочих дней осуществляет оценку заявок на участие в Конкурсе в соответствии с критериями, система оценки которых определяется приказом Министерства.</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Критериями оценки являются:</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осуществляемой деятельности;</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 выпуска оборудования, приобретенного на средства, привлеченные по кредитному договору;</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динамика налоговых отчислений в консолидированный бюджет Удмуртской Республики за 3 последних отчетных периода;</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динамика создания рабочих мест на начало и конец текущего финансового года;</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инновационной составляющей в деятельности субъектов малого и среднего предпринимательства.</w:t>
      </w:r>
    </w:p>
    <w:p w:rsidR="000E374B" w:rsidRDefault="000E374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 введен </w:t>
      </w:r>
      <w:hyperlink r:id="rId28" w:history="1">
        <w:r>
          <w:rPr>
            <w:rFonts w:ascii="Calibri" w:hAnsi="Calibri" w:cs="Calibri"/>
            <w:color w:val="0000FF"/>
          </w:rPr>
          <w:t>постановлением</w:t>
        </w:r>
      </w:hyperlink>
      <w:r>
        <w:rPr>
          <w:rFonts w:ascii="Calibri" w:hAnsi="Calibri" w:cs="Calibri"/>
        </w:rPr>
        <w:t xml:space="preserve"> Правительства УР от 02.09.2014 N 338)</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Для итоговой оценки используется суммарное значение баллов по критериям. В случае равенства итоговой оценки преимущество имеет заявка на участие в Конкурсе, дата и время регистрации которой имеет более ранний срок.</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На основании результатов оценки заявок на участие в Конкурсе Комиссия осуществляет:</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перечня заявителей, допущенных к участию в Конкурсе. Указанный перечень содержит наименование субъекта малого и среднего предпринимательства, объем запрашиваемых средств, количество набранных баллов, дату и время подачи заявки на участие в Конкурсе. Заявители включаются в перечень в порядке убывания баллов, в случае равенства баллов заявители включаются в перечень в порядке очередности поданных заявок на участие в Конкурсе (по дате и по времени);</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субсидий между заявителями, которое производится в порядке очередности, указанной в перечне, в пределах бюджетных ассигнований, доведенных Министерству на указанные цели.</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бюджетных ассигнований для предоставления заявителю запрашиваемой суммы субсидии в полном объеме субсидия предоставляется с согласия заявителя в пределах остатка бюджетных ассигнований. В случае отказа заявителя от получения субсидии в пределах остатка бюджетных ассигнований субсидия предоставляется в порядке очередности следующему заявителю (с его согласия) также в пределах остатка бюджетных ассигнований.</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Решения Комиссии принимаются большинством голосов от общего числа присутствующих членов Комиссии. В случае равенства голосов голос председателя Комиссии считается решающим.</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Комиссии оформляется протоколом оценки заявок на участие в Конкурсе и распределения субсидий (далее - Протокол), который ведется секретарем Комиссии и подписывается в день проведения заседания всеми присутствующими на заседании членами Комиссии.</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размещается на официальном сайте Министерства в информационно-телекоммуникационной сети "Интернет" в течение 2 рабочих дней после его подписания.</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остатка нераспределенных между заявителями бюджетных ассигнований, доведенных Министерству на указанные цели, устанавливается новая дата приема заявок на участие в Конкурсе в соответствии с настоящим Положением.</w:t>
      </w:r>
    </w:p>
    <w:p w:rsidR="000E374B" w:rsidRDefault="000E374B">
      <w:pPr>
        <w:widowControl w:val="0"/>
        <w:autoSpaceDE w:val="0"/>
        <w:autoSpaceDN w:val="0"/>
        <w:adjustRightInd w:val="0"/>
        <w:spacing w:after="0" w:line="240" w:lineRule="auto"/>
        <w:jc w:val="both"/>
        <w:rPr>
          <w:rFonts w:ascii="Calibri" w:hAnsi="Calibri" w:cs="Calibri"/>
        </w:rPr>
      </w:pPr>
    </w:p>
    <w:p w:rsidR="000E374B" w:rsidRDefault="000E374B">
      <w:pPr>
        <w:widowControl w:val="0"/>
        <w:autoSpaceDE w:val="0"/>
        <w:autoSpaceDN w:val="0"/>
        <w:adjustRightInd w:val="0"/>
        <w:spacing w:after="0" w:line="240" w:lineRule="auto"/>
        <w:jc w:val="center"/>
        <w:outlineLvl w:val="1"/>
        <w:rPr>
          <w:rFonts w:ascii="Calibri" w:hAnsi="Calibri" w:cs="Calibri"/>
        </w:rPr>
      </w:pPr>
      <w:bookmarkStart w:id="18" w:name="Par173"/>
      <w:bookmarkEnd w:id="18"/>
      <w:r>
        <w:rPr>
          <w:rFonts w:ascii="Calibri" w:hAnsi="Calibri" w:cs="Calibri"/>
        </w:rPr>
        <w:t>V. Порядок предоставления субсидий и осуществление</w:t>
      </w:r>
    </w:p>
    <w:p w:rsidR="000E374B" w:rsidRDefault="000E374B">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за использованием субсидий</w:t>
      </w:r>
    </w:p>
    <w:p w:rsidR="000E374B" w:rsidRDefault="000E374B">
      <w:pPr>
        <w:widowControl w:val="0"/>
        <w:autoSpaceDE w:val="0"/>
        <w:autoSpaceDN w:val="0"/>
        <w:adjustRightInd w:val="0"/>
        <w:spacing w:after="0" w:line="240" w:lineRule="auto"/>
        <w:jc w:val="both"/>
        <w:rPr>
          <w:rFonts w:ascii="Calibri" w:hAnsi="Calibri" w:cs="Calibri"/>
        </w:rPr>
      </w:pP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Министерство на основании и в соответствии с решением Комиссии в течение 10 рабочих дней со дня подписания Протокола принимает решение о предоставлении или об отказе в предоставлении субсидии заявителю. С заявителем, в отношении которого принято решение о предоставлении субсидии, Министерство заключает договор о предоставлении субсидии (далее - договор) по форме, утвержденной Министерством.</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договоре в обязательном порядке должны быть определены:</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на которые предоставляется субсидия;</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и порядок перечисления субсидии;</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форма отчетности;</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согласие заявителя на осуществление Министерством, Государственным контрольным комитетом Удмуртской Республики проверок соблюдения заявителем условий, целей и порядка предоставления субсидии;</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возврата субсидии, полученной заявителем, в случаях установления фактов нарушения условий, целей и порядка предоставления субсидии, определенных настоящим Положением и договором.</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случае отказа получателя поддержки от заключения договора субсидия не предоставляется.</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течение 5 календарных дней со дня принятия решения о предоставлении (об отказе в предоставлении) субсидии Министерство уведомляет заявителя о принятом решении.</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После заключения договора Министерство перечисляет субсидию получателю поддержки на расчетный счет, открытый им в кредитной организации:</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20 рабочих дней со дня заключения договора - при предоставлении субсидии за счет средств бюджета Удмуртской Республики;</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20 рабочих дней с момента поступления на счет Министерства средств бюджета Удмуртской Республики, поступивших из федерального бюджета, и получения согласия на их использование.</w:t>
      </w:r>
    </w:p>
    <w:p w:rsidR="000E374B" w:rsidRDefault="000E374B">
      <w:pPr>
        <w:widowControl w:val="0"/>
        <w:autoSpaceDE w:val="0"/>
        <w:autoSpaceDN w:val="0"/>
        <w:adjustRightInd w:val="0"/>
        <w:spacing w:after="0" w:line="240" w:lineRule="auto"/>
        <w:ind w:firstLine="540"/>
        <w:jc w:val="both"/>
        <w:rPr>
          <w:rFonts w:ascii="Calibri" w:hAnsi="Calibri" w:cs="Calibri"/>
        </w:rPr>
      </w:pPr>
      <w:bookmarkStart w:id="19" w:name="Par188"/>
      <w:bookmarkEnd w:id="19"/>
      <w:r>
        <w:rPr>
          <w:rFonts w:ascii="Calibri" w:hAnsi="Calibri" w:cs="Calibri"/>
        </w:rPr>
        <w:t>37. Получатель поддержки обязан представлять в Министерство анкету получателя поддержки по форме, установленной Министерством, в течение последующих двух календарных лет за соответствующий отчетный период (январь - декабрь) до 1 марта года, следующего за отчетным после получения субсидии.</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непредставлении получателем поддержки анкеты получателя поддержки в сроки, предусмотренные абзацем первым настоящего пункта, получатель поддержки обязан вернуть субсидию в бюджет Удмуртской Республики в полном объеме в течение 45 рабочих дней со дня истечения срока предоставления анкеты.</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Проверка выполнения заявителем условий, целей и порядка предоставления субсидии осуществляется:</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Министерством в порядке, установленном Правительством Удмуртской Республики;</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Государственным контрольным комитетом Удмуртской Республики в порядке, установленном </w:t>
      </w:r>
      <w:hyperlink r:id="rId29" w:history="1">
        <w:r>
          <w:rPr>
            <w:rFonts w:ascii="Calibri" w:hAnsi="Calibri" w:cs="Calibri"/>
            <w:color w:val="0000FF"/>
          </w:rPr>
          <w:t>Законом</w:t>
        </w:r>
      </w:hyperlink>
      <w:r>
        <w:rPr>
          <w:rFonts w:ascii="Calibri" w:hAnsi="Calibri" w:cs="Calibri"/>
        </w:rPr>
        <w:t xml:space="preserve"> Удмуртской Республики от 10 октября 2011 года N 51-РЗ "О Государственном контрольном комитете Удмуртской Республики".</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 случае нарушения получателем поддержки условий предоставления субсидии, установленных при предоставлении субсидии настоящим Положением и договором, либо установления факта представления ложных сведений, недостоверных или поддельных документов перечисленная субсидия подлежит возврату в бюджет Удмуртской Республики в следующем порядке:</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Министерство в течение 10 рабочих дней со дня выявления нарушения направляет получателю поддержки письменное уведомление о возврате суммы предоставленной субсидии с указанием причин, послуживших основанием для возврата субсидии;</w:t>
      </w:r>
    </w:p>
    <w:p w:rsidR="000E374B" w:rsidRDefault="000E374B">
      <w:pPr>
        <w:widowControl w:val="0"/>
        <w:autoSpaceDE w:val="0"/>
        <w:autoSpaceDN w:val="0"/>
        <w:adjustRightInd w:val="0"/>
        <w:spacing w:after="0" w:line="240" w:lineRule="auto"/>
        <w:ind w:firstLine="540"/>
        <w:jc w:val="both"/>
        <w:rPr>
          <w:rFonts w:ascii="Calibri" w:hAnsi="Calibri" w:cs="Calibri"/>
        </w:rPr>
      </w:pPr>
      <w:bookmarkStart w:id="20" w:name="Par195"/>
      <w:bookmarkEnd w:id="20"/>
      <w:r>
        <w:rPr>
          <w:rFonts w:ascii="Calibri" w:hAnsi="Calibri" w:cs="Calibri"/>
        </w:rPr>
        <w:t>2) получатель поддержки в течение 30 рабочих дней со дня получения уведомления обязан перечислить полученную субсидию в бюджет Удмуртской Республики;</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невозврата бюджетных средств получателем поддержки в сроки, установленные </w:t>
      </w:r>
      <w:hyperlink w:anchor="Par188" w:history="1">
        <w:r>
          <w:rPr>
            <w:rFonts w:ascii="Calibri" w:hAnsi="Calibri" w:cs="Calibri"/>
            <w:color w:val="0000FF"/>
          </w:rPr>
          <w:t>пунктом 37</w:t>
        </w:r>
      </w:hyperlink>
      <w:r>
        <w:rPr>
          <w:rFonts w:ascii="Calibri" w:hAnsi="Calibri" w:cs="Calibri"/>
        </w:rPr>
        <w:t xml:space="preserve"> и </w:t>
      </w:r>
      <w:hyperlink w:anchor="Par195" w:history="1">
        <w:r>
          <w:rPr>
            <w:rFonts w:ascii="Calibri" w:hAnsi="Calibri" w:cs="Calibri"/>
            <w:color w:val="0000FF"/>
          </w:rPr>
          <w:t>подпунктом 2</w:t>
        </w:r>
      </w:hyperlink>
      <w:r>
        <w:rPr>
          <w:rFonts w:ascii="Calibri" w:hAnsi="Calibri" w:cs="Calibri"/>
        </w:rPr>
        <w:t xml:space="preserve"> настоящего пункта, взыскание средств производится в судебном порядке в соответствии с законодательством Российской Федерации.</w:t>
      </w:r>
    </w:p>
    <w:p w:rsidR="000E374B" w:rsidRDefault="000E37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Сведения о субъектах малого и среднего предпринимательства - получателях поддержки в течение 30 календарных дней со дня заключения договоров о предоставлении субсидий размещаются в Реестре субъектов малого и среднего предпринимательства - получателей поддержки на официальном сайте Министерства в информационно-телекоммуникационной сети "Интернет".</w:t>
      </w:r>
    </w:p>
    <w:p w:rsidR="000E374B" w:rsidRDefault="000E374B">
      <w:pPr>
        <w:widowControl w:val="0"/>
        <w:autoSpaceDE w:val="0"/>
        <w:autoSpaceDN w:val="0"/>
        <w:adjustRightInd w:val="0"/>
        <w:spacing w:after="0" w:line="240" w:lineRule="auto"/>
        <w:jc w:val="both"/>
        <w:rPr>
          <w:rFonts w:ascii="Calibri" w:hAnsi="Calibri" w:cs="Calibri"/>
        </w:rPr>
      </w:pPr>
    </w:p>
    <w:p w:rsidR="000E374B" w:rsidRDefault="000E374B">
      <w:pPr>
        <w:widowControl w:val="0"/>
        <w:autoSpaceDE w:val="0"/>
        <w:autoSpaceDN w:val="0"/>
        <w:adjustRightInd w:val="0"/>
        <w:spacing w:after="0" w:line="240" w:lineRule="auto"/>
        <w:jc w:val="both"/>
        <w:rPr>
          <w:rFonts w:ascii="Calibri" w:hAnsi="Calibri" w:cs="Calibri"/>
        </w:rPr>
      </w:pPr>
    </w:p>
    <w:p w:rsidR="000E374B" w:rsidRDefault="000E374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E1CB6" w:rsidRDefault="00EE1CB6"/>
    <w:sectPr w:rsidR="00EE1CB6" w:rsidSect="00135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4B"/>
    <w:rsid w:val="000E374B"/>
    <w:rsid w:val="003450F1"/>
    <w:rsid w:val="00EE1CB6"/>
    <w:rsid w:val="00FD0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6E837-3AA8-45F9-A043-F1E7220A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242C3977647125482FC6341F1FEF61E84FFE180B108E0C69F7B17AB44A813D7419EAE07023F380145F25R8AAG" TargetMode="External"/><Relationship Id="rId13" Type="http://schemas.openxmlformats.org/officeDocument/2006/relationships/hyperlink" Target="consultantplus://offline/ref=5E242C3977647125482FC6341F1FEF61E84FFE180B108E0C69F7B17AB44A813D7419EAE07023F380145F25R8AAG" TargetMode="External"/><Relationship Id="rId18" Type="http://schemas.openxmlformats.org/officeDocument/2006/relationships/hyperlink" Target="consultantplus://offline/ref=5E242C3977647125482FC6341F1FEF61E84FFE180B14810B6FF7B17AB44A813D7419EAE07023F380145F25R8A6G" TargetMode="External"/><Relationship Id="rId26" Type="http://schemas.openxmlformats.org/officeDocument/2006/relationships/hyperlink" Target="consultantplus://offline/ref=5E242C3977647125482FC6341F1FEF61E84FFE180B14810B6FF7B17AB44A813D7419EAE07023F380145F26R8A6G" TargetMode="External"/><Relationship Id="rId3" Type="http://schemas.openxmlformats.org/officeDocument/2006/relationships/webSettings" Target="webSettings.xml"/><Relationship Id="rId21" Type="http://schemas.openxmlformats.org/officeDocument/2006/relationships/hyperlink" Target="consultantplus://offline/ref=5E242C3977647125482FC6341F1FEF61E84FFE180A1085096FF7B17AB44A813DR7A4G" TargetMode="External"/><Relationship Id="rId7" Type="http://schemas.openxmlformats.org/officeDocument/2006/relationships/hyperlink" Target="consultantplus://offline/ref=5E242C3977647125482FC6341F1FEF61E84FFE180B108E0C69F7B17AB44A813D7419EAE07023F380145F25R8ABG" TargetMode="External"/><Relationship Id="rId12" Type="http://schemas.openxmlformats.org/officeDocument/2006/relationships/hyperlink" Target="consultantplus://offline/ref=5E242C3977647125482FC6341F1FEF61E84FFE180B14850B6BF7B17AB44A813D7419EAE07023F380145F25R8A3G" TargetMode="External"/><Relationship Id="rId17" Type="http://schemas.openxmlformats.org/officeDocument/2006/relationships/hyperlink" Target="consultantplus://offline/ref=5E242C3977647125482FC6341F1FEF61E84FFE180B14810B6FF7B17AB44A813D7419EAE07023F380145F25R8A0G" TargetMode="External"/><Relationship Id="rId25" Type="http://schemas.openxmlformats.org/officeDocument/2006/relationships/hyperlink" Target="consultantplus://offline/ref=5E242C3977647125482FC6341F1FEF61E84FFE180B14810B6FF7B17AB44A813D7419EAE07023F380145F26R8A0G" TargetMode="External"/><Relationship Id="rId2" Type="http://schemas.openxmlformats.org/officeDocument/2006/relationships/settings" Target="settings.xml"/><Relationship Id="rId16" Type="http://schemas.openxmlformats.org/officeDocument/2006/relationships/hyperlink" Target="consultantplus://offline/ref=5E242C3977647125482FC6341F1FEF61E84FFE180B14810B6FF7B17AB44A813D7419EAE07023F380145F25R8A1G" TargetMode="External"/><Relationship Id="rId20" Type="http://schemas.openxmlformats.org/officeDocument/2006/relationships/hyperlink" Target="consultantplus://offline/ref=5E242C3977647125482FD8390973B169EA43A81C0C138C5D31A8EA27E3R4A3G" TargetMode="External"/><Relationship Id="rId29" Type="http://schemas.openxmlformats.org/officeDocument/2006/relationships/hyperlink" Target="consultantplus://offline/ref=5E242C3977647125482FC6341F1FEF61E84FFE180B1B810D68F7B17AB44A813DR7A4G" TargetMode="External"/><Relationship Id="rId1" Type="http://schemas.openxmlformats.org/officeDocument/2006/relationships/styles" Target="styles.xml"/><Relationship Id="rId6" Type="http://schemas.openxmlformats.org/officeDocument/2006/relationships/hyperlink" Target="consultantplus://offline/ref=5E242C3977647125482FC6341F1FEF61E84FFE180B14850B6BF7B17AB44A813D7419EAE07023F380145F25R8A3G" TargetMode="External"/><Relationship Id="rId11" Type="http://schemas.openxmlformats.org/officeDocument/2006/relationships/hyperlink" Target="consultantplus://offline/ref=5E242C3977647125482FC6341F1FEF61E84FFE180B14810B6FF7B17AB44A813D7419EAE07023F380145F24R8ABG" TargetMode="External"/><Relationship Id="rId24" Type="http://schemas.openxmlformats.org/officeDocument/2006/relationships/hyperlink" Target="consultantplus://offline/ref=5E242C3977647125482FC6341F1FEF61E84FFE180B14810B6FF7B17AB44A813D7419EAE07023F380145F26R8A2G" TargetMode="External"/><Relationship Id="rId5" Type="http://schemas.openxmlformats.org/officeDocument/2006/relationships/hyperlink" Target="consultantplus://offline/ref=5E242C3977647125482FC6341F1FEF61E84FFE180B14810B6FF7B17AB44A813D7419EAE07023F380145F24R8A6G" TargetMode="External"/><Relationship Id="rId15" Type="http://schemas.openxmlformats.org/officeDocument/2006/relationships/hyperlink" Target="consultantplus://offline/ref=5E242C3977647125482FD8390973B169EA41A714051B8C5D31A8EA27E3438B6A3356B3A2342EF281R1ADG" TargetMode="External"/><Relationship Id="rId23" Type="http://schemas.openxmlformats.org/officeDocument/2006/relationships/hyperlink" Target="consultantplus://offline/ref=5E242C3977647125482FC6341F1FEF61E84FFE180B14810B6FF7B17AB44A813D7419EAE07023F380145F26R8A3G" TargetMode="External"/><Relationship Id="rId28" Type="http://schemas.openxmlformats.org/officeDocument/2006/relationships/hyperlink" Target="consultantplus://offline/ref=5E242C3977647125482FC6341F1FEF61E84FFE180B14810B6FF7B17AB44A813D7419EAE07023F380145F27R8A2G" TargetMode="External"/><Relationship Id="rId10" Type="http://schemas.openxmlformats.org/officeDocument/2006/relationships/hyperlink" Target="consultantplus://offline/ref=5E242C3977647125482FC6341F1FEF61E84FFE180B14810B6FF7B17AB44A813D7419EAE07023F380145F24R8A5G" TargetMode="External"/><Relationship Id="rId19" Type="http://schemas.openxmlformats.org/officeDocument/2006/relationships/hyperlink" Target="consultantplus://offline/ref=5E242C3977647125482FC6341F1FEF61E84FFE180B14810B6FF7B17AB44A813D7419EAE07023F380145F25R8A5G" TargetMode="External"/><Relationship Id="rId31" Type="http://schemas.openxmlformats.org/officeDocument/2006/relationships/theme" Target="theme/theme1.xml"/><Relationship Id="rId4" Type="http://schemas.openxmlformats.org/officeDocument/2006/relationships/hyperlink" Target="consultantplus://offline/ref=5E242C3977647125482FC6341F1FEF61E84FFE180B108E0C69F7B17AB44A813D7419EAE07023F380145F25R8A4G" TargetMode="External"/><Relationship Id="rId9" Type="http://schemas.openxmlformats.org/officeDocument/2006/relationships/hyperlink" Target="consultantplus://offline/ref=5E242C3977647125482FC6341F1FEF61E84FFE180B14810B6FF7B17AB44A813D7419EAE07023F380145F24R8A6G" TargetMode="External"/><Relationship Id="rId14" Type="http://schemas.openxmlformats.org/officeDocument/2006/relationships/hyperlink" Target="consultantplus://offline/ref=5E242C3977647125482FC6341F1FEF61E84FFE180B14810B6FF7B17AB44A813D7419EAE07023F380145F24R8AAG" TargetMode="External"/><Relationship Id="rId22" Type="http://schemas.openxmlformats.org/officeDocument/2006/relationships/hyperlink" Target="consultantplus://offline/ref=5E242C3977647125482FC6341F1FEF61E84FFE180B14810B6FF7B17AB44A813D7419EAE07023F380145F25R8ABG" TargetMode="External"/><Relationship Id="rId27" Type="http://schemas.openxmlformats.org/officeDocument/2006/relationships/hyperlink" Target="consultantplus://offline/ref=5E242C3977647125482FC6341F1FEF61E84FFE180B14810B6FF7B17AB44A813D7419EAE07023F380145F26R8A4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5053</Words>
  <Characters>28808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Горяева</dc:creator>
  <cp:lastModifiedBy>ЦПП2</cp:lastModifiedBy>
  <cp:revision>2</cp:revision>
  <dcterms:created xsi:type="dcterms:W3CDTF">2015-06-01T06:39:00Z</dcterms:created>
  <dcterms:modified xsi:type="dcterms:W3CDTF">2015-06-01T06:39:00Z</dcterms:modified>
</cp:coreProperties>
</file>